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B25" w:rsidRPr="00BF0DF8" w:rsidRDefault="006138EE" w:rsidP="00C30B25">
      <w:pPr>
        <w:pStyle w:val="NoSpacing"/>
        <w:rPr>
          <w:b/>
          <w:sz w:val="32"/>
          <w:szCs w:val="32"/>
        </w:rPr>
      </w:pPr>
      <w:bookmarkStart w:id="0" w:name="_GoBack"/>
      <w:bookmarkEnd w:id="0"/>
      <w:r w:rsidRPr="00BF0DF8">
        <w:rPr>
          <w:noProof/>
          <w:sz w:val="32"/>
          <w:szCs w:val="32"/>
          <w:lang w:eastAsia="nl-NL"/>
        </w:rPr>
        <w:drawing>
          <wp:anchor distT="0" distB="0" distL="114300" distR="114300" simplePos="0" relativeHeight="251664384" behindDoc="1" locked="0" layoutInCell="1" allowOverlap="1" wp14:anchorId="68110E34" wp14:editId="715AC225">
            <wp:simplePos x="0" y="0"/>
            <wp:positionH relativeFrom="column">
              <wp:posOffset>4487545</wp:posOffset>
            </wp:positionH>
            <wp:positionV relativeFrom="paragraph">
              <wp:posOffset>-762635</wp:posOffset>
            </wp:positionV>
            <wp:extent cx="1379085" cy="1448195"/>
            <wp:effectExtent l="0" t="0" r="0" b="0"/>
            <wp:wrapNone/>
            <wp:docPr id="9" name="Picture 2" descr="C:\Users\Mia Vork\Desktop\stichting huiskamer noorden\stichting Huiskamer Noorden\logo_huiskamernoorden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Mia Vork\Desktop\stichting huiskamer noorden\stichting Huiskamer Noorden\logo_huiskamernoorden_F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273" cy="1450492"/>
                    </a:xfrm>
                    <a:prstGeom prst="rect">
                      <a:avLst/>
                    </a:prstGeom>
                    <a:noFill/>
                    <a:extLst/>
                  </pic:spPr>
                </pic:pic>
              </a:graphicData>
            </a:graphic>
            <wp14:sizeRelH relativeFrom="page">
              <wp14:pctWidth>0</wp14:pctWidth>
            </wp14:sizeRelH>
            <wp14:sizeRelV relativeFrom="page">
              <wp14:pctHeight>0</wp14:pctHeight>
            </wp14:sizeRelV>
          </wp:anchor>
        </w:drawing>
      </w:r>
      <w:r w:rsidR="00C30B25" w:rsidRPr="00BF0DF8">
        <w:rPr>
          <w:b/>
          <w:sz w:val="32"/>
          <w:szCs w:val="32"/>
        </w:rPr>
        <w:t xml:space="preserve">Nieuwsbrief </w:t>
      </w:r>
      <w:r w:rsidR="001823EF">
        <w:rPr>
          <w:b/>
          <w:sz w:val="32"/>
          <w:szCs w:val="32"/>
        </w:rPr>
        <w:t>18 mei</w:t>
      </w:r>
      <w:r w:rsidR="00C30B25" w:rsidRPr="00BF0DF8">
        <w:rPr>
          <w:b/>
          <w:sz w:val="32"/>
          <w:szCs w:val="32"/>
        </w:rPr>
        <w:t xml:space="preserve"> 201</w:t>
      </w:r>
      <w:r w:rsidR="00BF20A5" w:rsidRPr="00BF0DF8">
        <w:rPr>
          <w:b/>
          <w:sz w:val="32"/>
          <w:szCs w:val="32"/>
        </w:rPr>
        <w:t>9</w:t>
      </w:r>
    </w:p>
    <w:p w:rsidR="00364EF4" w:rsidRPr="00BF0DF8" w:rsidRDefault="00364EF4" w:rsidP="00C30B25">
      <w:pPr>
        <w:pStyle w:val="NoSpacing"/>
        <w:rPr>
          <w:b/>
          <w:sz w:val="32"/>
          <w:szCs w:val="32"/>
        </w:rPr>
      </w:pPr>
    </w:p>
    <w:p w:rsidR="001823EF" w:rsidRDefault="001823EF" w:rsidP="001E34ED">
      <w:pPr>
        <w:pStyle w:val="NoSpacing"/>
        <w:rPr>
          <w:b/>
          <w:bCs/>
        </w:rPr>
      </w:pPr>
    </w:p>
    <w:p w:rsidR="00BF20A5" w:rsidRDefault="001823EF" w:rsidP="001E34ED">
      <w:pPr>
        <w:pStyle w:val="NoSpacing"/>
      </w:pPr>
      <w:r>
        <w:rPr>
          <w:b/>
          <w:bCs/>
        </w:rPr>
        <w:t>IJsheiligen</w:t>
      </w:r>
      <w:r>
        <w:t xml:space="preserve"> is de naam voor een aantal katholieke </w:t>
      </w:r>
      <w:hyperlink r:id="rId9" w:tooltip="Heilige (christendom)" w:history="1">
        <w:r w:rsidRPr="001823EF">
          <w:rPr>
            <w:rStyle w:val="Hyperlink"/>
            <w:color w:val="auto"/>
            <w:u w:val="none"/>
          </w:rPr>
          <w:t>heiligen</w:t>
        </w:r>
      </w:hyperlink>
      <w:r>
        <w:t xml:space="preserve">, van wie de </w:t>
      </w:r>
      <w:hyperlink r:id="rId10" w:tooltip="Naamdag" w:history="1">
        <w:r w:rsidRPr="001823EF">
          <w:rPr>
            <w:rStyle w:val="Hyperlink"/>
            <w:color w:val="auto"/>
            <w:u w:val="none"/>
          </w:rPr>
          <w:t>naamdagen</w:t>
        </w:r>
      </w:hyperlink>
      <w:r>
        <w:t xml:space="preserve"> vallen in de periode van 11 tot en met 15 mei. Dit geldt met name voor streken die onderhevig zijn aan vier jaargetijden. Volgens de volksweerkunde zijn dit de laatste dagen in het voorjaar waarop nog </w:t>
      </w:r>
      <w:hyperlink r:id="rId11" w:tooltip="Nachtvorst" w:history="1">
        <w:r w:rsidRPr="001823EF">
          <w:rPr>
            <w:rStyle w:val="Hyperlink"/>
            <w:color w:val="auto"/>
            <w:u w:val="none"/>
          </w:rPr>
          <w:t>nachtvorst</w:t>
        </w:r>
      </w:hyperlink>
      <w:r>
        <w:t xml:space="preserve"> kan optreden. Dus de plantjes kunnen weer naar buiten</w:t>
      </w:r>
      <w:r w:rsidR="00F11F09">
        <w:t>!</w:t>
      </w:r>
    </w:p>
    <w:p w:rsidR="001823EF" w:rsidRDefault="001823EF" w:rsidP="001E34ED">
      <w:pPr>
        <w:pStyle w:val="NoSpacing"/>
      </w:pPr>
    </w:p>
    <w:p w:rsidR="001823EF" w:rsidRDefault="001823EF" w:rsidP="001E34ED">
      <w:pPr>
        <w:pStyle w:val="NoSpacing"/>
      </w:pPr>
    </w:p>
    <w:p w:rsidR="001823EF" w:rsidRDefault="001823EF" w:rsidP="001823EF">
      <w:pPr>
        <w:pStyle w:val="NoSpacing"/>
        <w:jc w:val="center"/>
        <w:rPr>
          <w:b/>
          <w:sz w:val="32"/>
          <w:szCs w:val="32"/>
        </w:rPr>
      </w:pPr>
      <w:r>
        <w:rPr>
          <w:noProof/>
          <w:color w:val="0000FF"/>
        </w:rPr>
        <w:drawing>
          <wp:inline distT="0" distB="0" distL="0" distR="0" wp14:anchorId="54CD78E7" wp14:editId="5A5C1A2B">
            <wp:extent cx="3781425" cy="2536464"/>
            <wp:effectExtent l="0" t="0" r="0" b="0"/>
            <wp:docPr id="2" name="irc_mi" descr="Afbeeldingsresultaat voor tuinplanten zomerbloeier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uinplanten zomerbloeiers">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9973" cy="2555613"/>
                    </a:xfrm>
                    <a:prstGeom prst="rect">
                      <a:avLst/>
                    </a:prstGeom>
                    <a:noFill/>
                    <a:ln>
                      <a:noFill/>
                    </a:ln>
                  </pic:spPr>
                </pic:pic>
              </a:graphicData>
            </a:graphic>
          </wp:inline>
        </w:drawing>
      </w:r>
    </w:p>
    <w:p w:rsidR="004578E6" w:rsidRDefault="004578E6" w:rsidP="001E34ED">
      <w:pPr>
        <w:pStyle w:val="NoSpacing"/>
        <w:rPr>
          <w:b/>
          <w:sz w:val="32"/>
          <w:szCs w:val="32"/>
        </w:rPr>
      </w:pPr>
    </w:p>
    <w:p w:rsidR="001823EF" w:rsidRDefault="001823EF" w:rsidP="004578E6">
      <w:pPr>
        <w:pStyle w:val="NoSpacing"/>
        <w:rPr>
          <w:b/>
          <w:sz w:val="28"/>
          <w:szCs w:val="28"/>
        </w:rPr>
      </w:pPr>
    </w:p>
    <w:p w:rsidR="004578E6" w:rsidRDefault="004578E6" w:rsidP="004578E6">
      <w:pPr>
        <w:pStyle w:val="NoSpacing"/>
      </w:pPr>
      <w:r w:rsidRPr="00901319">
        <w:rPr>
          <w:b/>
          <w:sz w:val="28"/>
          <w:szCs w:val="28"/>
        </w:rPr>
        <w:t xml:space="preserve">Dinsdag </w:t>
      </w:r>
      <w:r>
        <w:rPr>
          <w:b/>
          <w:sz w:val="28"/>
          <w:szCs w:val="28"/>
        </w:rPr>
        <w:t>28</w:t>
      </w:r>
      <w:r w:rsidRPr="00901319">
        <w:rPr>
          <w:b/>
          <w:sz w:val="28"/>
          <w:szCs w:val="28"/>
        </w:rPr>
        <w:t xml:space="preserve"> mei van 10.00 – 12.00</w:t>
      </w:r>
      <w:r>
        <w:t xml:space="preserve">, </w:t>
      </w:r>
    </w:p>
    <w:p w:rsidR="004578E6" w:rsidRDefault="004578E6" w:rsidP="004578E6">
      <w:pPr>
        <w:pStyle w:val="NoSpacing"/>
      </w:pPr>
      <w:r>
        <w:t xml:space="preserve">Bij de BINGO van de Huiskamer gaat het om gezelligheid en ook, een beetje, om de leuke prijzen. </w:t>
      </w:r>
    </w:p>
    <w:p w:rsidR="004578E6" w:rsidRDefault="004578E6" w:rsidP="004578E6">
      <w:pPr>
        <w:pStyle w:val="NoSpacing"/>
        <w:rPr>
          <w:b/>
          <w:color w:val="8064A2" w:themeColor="accent4"/>
          <w:sz w:val="32"/>
          <w:szCs w:val="32"/>
        </w:rPr>
      </w:pPr>
      <w:r>
        <w:t xml:space="preserve">Kosten zijn </w:t>
      </w:r>
      <w:r>
        <w:rPr>
          <w:rFonts w:cs="Calibri"/>
        </w:rPr>
        <w:t>€</w:t>
      </w:r>
      <w:r>
        <w:t xml:space="preserve"> 5,50 p.p. incl. 2 kopjes koffie/ thee en een bingospeelkaart.</w:t>
      </w:r>
    </w:p>
    <w:p w:rsidR="004578E6" w:rsidRDefault="004578E6" w:rsidP="004578E6">
      <w:pPr>
        <w:pStyle w:val="NoSpacing"/>
        <w:rPr>
          <w:b/>
          <w:color w:val="8064A2" w:themeColor="accent4"/>
          <w:sz w:val="32"/>
          <w:szCs w:val="32"/>
        </w:rPr>
      </w:pPr>
      <w:r>
        <w:rPr>
          <w:noProof/>
          <w:lang w:eastAsia="nl-NL"/>
        </w:rPr>
        <w:drawing>
          <wp:anchor distT="0" distB="0" distL="114300" distR="114300" simplePos="0" relativeHeight="251666432" behindDoc="0" locked="0" layoutInCell="1" allowOverlap="1" wp14:anchorId="57E1E071" wp14:editId="0F6C260C">
            <wp:simplePos x="0" y="0"/>
            <wp:positionH relativeFrom="column">
              <wp:posOffset>1332865</wp:posOffset>
            </wp:positionH>
            <wp:positionV relativeFrom="paragraph">
              <wp:posOffset>172720</wp:posOffset>
            </wp:positionV>
            <wp:extent cx="2638425" cy="561975"/>
            <wp:effectExtent l="0" t="0" r="9525" b="9525"/>
            <wp:wrapNone/>
            <wp:docPr id="8" name="Afbeelding 8" descr="bingo_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ngo_ball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84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8E6" w:rsidRDefault="004578E6" w:rsidP="004578E6">
      <w:pPr>
        <w:pStyle w:val="NoSpacing"/>
        <w:rPr>
          <w:b/>
          <w:sz w:val="32"/>
          <w:szCs w:val="32"/>
        </w:rPr>
      </w:pPr>
    </w:p>
    <w:p w:rsidR="002A27DF" w:rsidRDefault="002A27DF" w:rsidP="001E34ED">
      <w:pPr>
        <w:pStyle w:val="NoSpacing"/>
      </w:pPr>
    </w:p>
    <w:p w:rsidR="002A27DF" w:rsidRDefault="002A27DF" w:rsidP="001E34ED">
      <w:pPr>
        <w:pStyle w:val="NoSpacing"/>
      </w:pPr>
    </w:p>
    <w:p w:rsidR="00F04456" w:rsidRDefault="00F04456" w:rsidP="001E34ED">
      <w:pPr>
        <w:pStyle w:val="NoSpacing"/>
      </w:pPr>
    </w:p>
    <w:p w:rsidR="002A27DF" w:rsidRDefault="002A27DF" w:rsidP="001E34ED">
      <w:pPr>
        <w:pStyle w:val="NoSpacing"/>
      </w:pPr>
    </w:p>
    <w:tbl>
      <w:tblPr>
        <w:tblW w:w="8760" w:type="dxa"/>
        <w:tblCellMar>
          <w:left w:w="70" w:type="dxa"/>
          <w:right w:w="70" w:type="dxa"/>
        </w:tblCellMar>
        <w:tblLook w:val="04A0" w:firstRow="1" w:lastRow="0" w:firstColumn="1" w:lastColumn="0" w:noHBand="0" w:noVBand="1"/>
      </w:tblPr>
      <w:tblGrid>
        <w:gridCol w:w="1400"/>
        <w:gridCol w:w="1360"/>
        <w:gridCol w:w="1630"/>
        <w:gridCol w:w="1410"/>
        <w:gridCol w:w="1360"/>
        <w:gridCol w:w="1600"/>
      </w:tblGrid>
      <w:tr w:rsidR="00F11F09" w:rsidRPr="001823EF" w:rsidTr="00F11F09">
        <w:trPr>
          <w:trHeight w:val="300"/>
        </w:trPr>
        <w:tc>
          <w:tcPr>
            <w:tcW w:w="1400" w:type="dxa"/>
            <w:tcBorders>
              <w:top w:val="nil"/>
              <w:left w:val="single" w:sz="4" w:space="0" w:color="000000"/>
              <w:bottom w:val="single" w:sz="4" w:space="0" w:color="000000"/>
              <w:right w:val="single" w:sz="4" w:space="0" w:color="000000"/>
            </w:tcBorders>
            <w:shd w:val="clear" w:color="DCE6F2" w:fill="DCE6F2"/>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week 21</w:t>
            </w:r>
          </w:p>
        </w:tc>
        <w:tc>
          <w:tcPr>
            <w:tcW w:w="1360" w:type="dxa"/>
            <w:tcBorders>
              <w:top w:val="nil"/>
              <w:left w:val="nil"/>
              <w:bottom w:val="single" w:sz="4" w:space="0" w:color="000000"/>
              <w:right w:val="single" w:sz="4" w:space="0" w:color="000000"/>
            </w:tcBorders>
            <w:shd w:val="clear" w:color="DCE6F2" w:fill="DCE6F2"/>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ma</w:t>
            </w:r>
          </w:p>
        </w:tc>
        <w:tc>
          <w:tcPr>
            <w:tcW w:w="1630" w:type="dxa"/>
            <w:tcBorders>
              <w:top w:val="nil"/>
              <w:left w:val="nil"/>
              <w:bottom w:val="single" w:sz="4" w:space="0" w:color="000000"/>
              <w:right w:val="single" w:sz="4" w:space="0" w:color="000000"/>
            </w:tcBorders>
            <w:shd w:val="clear" w:color="DCE6F2" w:fill="DCE6F2"/>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din</w:t>
            </w:r>
          </w:p>
        </w:tc>
        <w:tc>
          <w:tcPr>
            <w:tcW w:w="1410" w:type="dxa"/>
            <w:tcBorders>
              <w:top w:val="nil"/>
              <w:left w:val="nil"/>
              <w:bottom w:val="single" w:sz="4" w:space="0" w:color="000000"/>
              <w:right w:val="single" w:sz="4" w:space="0" w:color="000000"/>
            </w:tcBorders>
            <w:shd w:val="clear" w:color="DCE6F2" w:fill="DCE6F2"/>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wo</w:t>
            </w:r>
          </w:p>
        </w:tc>
        <w:tc>
          <w:tcPr>
            <w:tcW w:w="1360" w:type="dxa"/>
            <w:tcBorders>
              <w:top w:val="nil"/>
              <w:left w:val="nil"/>
              <w:bottom w:val="single" w:sz="4" w:space="0" w:color="000000"/>
              <w:right w:val="nil"/>
            </w:tcBorders>
            <w:shd w:val="clear" w:color="DCE6F2" w:fill="DCE6F2"/>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do</w:t>
            </w:r>
          </w:p>
        </w:tc>
        <w:tc>
          <w:tcPr>
            <w:tcW w:w="1600" w:type="dxa"/>
            <w:tcBorders>
              <w:top w:val="nil"/>
              <w:left w:val="single" w:sz="4" w:space="0" w:color="000000"/>
              <w:bottom w:val="single" w:sz="4" w:space="0" w:color="000000"/>
              <w:right w:val="single" w:sz="4" w:space="0" w:color="000000"/>
            </w:tcBorders>
            <w:shd w:val="clear" w:color="DCE6F2" w:fill="DCE6F2"/>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vrij</w:t>
            </w:r>
          </w:p>
        </w:tc>
      </w:tr>
      <w:tr w:rsidR="001823EF" w:rsidRPr="001823EF" w:rsidTr="00F11F09">
        <w:trPr>
          <w:trHeight w:val="300"/>
        </w:trPr>
        <w:tc>
          <w:tcPr>
            <w:tcW w:w="1400" w:type="dxa"/>
            <w:tcBorders>
              <w:top w:val="nil"/>
              <w:left w:val="single" w:sz="4" w:space="0" w:color="000000"/>
              <w:bottom w:val="single" w:sz="4" w:space="0" w:color="000000"/>
              <w:right w:val="single" w:sz="4" w:space="0" w:color="000000"/>
            </w:tcBorders>
            <w:shd w:val="clear" w:color="DCE6F2" w:fill="DCE6F2"/>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DATUM</w:t>
            </w:r>
          </w:p>
        </w:tc>
        <w:tc>
          <w:tcPr>
            <w:tcW w:w="1360" w:type="dxa"/>
            <w:tcBorders>
              <w:top w:val="nil"/>
              <w:left w:val="nil"/>
              <w:bottom w:val="single" w:sz="4" w:space="0" w:color="000000"/>
              <w:right w:val="single" w:sz="4" w:space="0" w:color="000000"/>
            </w:tcBorders>
            <w:shd w:val="clear" w:color="DCE6F2" w:fill="DCE6F2"/>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20</w:t>
            </w:r>
          </w:p>
        </w:tc>
        <w:tc>
          <w:tcPr>
            <w:tcW w:w="1630" w:type="dxa"/>
            <w:tcBorders>
              <w:top w:val="nil"/>
              <w:left w:val="nil"/>
              <w:bottom w:val="single" w:sz="4" w:space="0" w:color="000000"/>
              <w:right w:val="single" w:sz="4" w:space="0" w:color="000000"/>
            </w:tcBorders>
            <w:shd w:val="clear" w:color="DCE6F2" w:fill="DCE6F2"/>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21</w:t>
            </w:r>
          </w:p>
        </w:tc>
        <w:tc>
          <w:tcPr>
            <w:tcW w:w="1410" w:type="dxa"/>
            <w:tcBorders>
              <w:top w:val="nil"/>
              <w:left w:val="nil"/>
              <w:bottom w:val="single" w:sz="4" w:space="0" w:color="000000"/>
              <w:right w:val="single" w:sz="4" w:space="0" w:color="000000"/>
            </w:tcBorders>
            <w:shd w:val="clear" w:color="DCE6F2" w:fill="DCE6F2"/>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22</w:t>
            </w:r>
          </w:p>
        </w:tc>
        <w:tc>
          <w:tcPr>
            <w:tcW w:w="1360" w:type="dxa"/>
            <w:tcBorders>
              <w:top w:val="nil"/>
              <w:left w:val="nil"/>
              <w:bottom w:val="single" w:sz="4" w:space="0" w:color="000000"/>
              <w:right w:val="single" w:sz="4" w:space="0" w:color="000000"/>
            </w:tcBorders>
            <w:shd w:val="clear" w:color="DCE6F2" w:fill="DCE6F2"/>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23</w:t>
            </w:r>
          </w:p>
        </w:tc>
        <w:tc>
          <w:tcPr>
            <w:tcW w:w="1600" w:type="dxa"/>
            <w:tcBorders>
              <w:top w:val="nil"/>
              <w:left w:val="nil"/>
              <w:bottom w:val="single" w:sz="4" w:space="0" w:color="000000"/>
              <w:right w:val="single" w:sz="4" w:space="0" w:color="000000"/>
            </w:tcBorders>
            <w:shd w:val="clear" w:color="DCE6F2" w:fill="DCE6F2"/>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24</w:t>
            </w:r>
          </w:p>
        </w:tc>
      </w:tr>
      <w:tr w:rsidR="001823EF" w:rsidRPr="001823EF" w:rsidTr="00F11F09">
        <w:trPr>
          <w:trHeight w:val="300"/>
        </w:trPr>
        <w:tc>
          <w:tcPr>
            <w:tcW w:w="1400" w:type="dxa"/>
            <w:tcBorders>
              <w:top w:val="nil"/>
              <w:left w:val="single" w:sz="4" w:space="0" w:color="000000"/>
              <w:bottom w:val="single" w:sz="4" w:space="0" w:color="000000"/>
              <w:right w:val="single" w:sz="4" w:space="0" w:color="000000"/>
            </w:tcBorders>
            <w:shd w:val="clear" w:color="DDD9C3" w:fill="DDD9C3"/>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OCHTEND</w:t>
            </w:r>
          </w:p>
        </w:tc>
        <w:tc>
          <w:tcPr>
            <w:tcW w:w="1360" w:type="dxa"/>
            <w:tcBorders>
              <w:top w:val="nil"/>
              <w:left w:val="nil"/>
              <w:bottom w:val="single" w:sz="4" w:space="0" w:color="000000"/>
              <w:right w:val="single" w:sz="4" w:space="0" w:color="000000"/>
            </w:tcBorders>
            <w:shd w:val="clear" w:color="FFFFFF" w:fill="FFFFFF"/>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Jan</w:t>
            </w:r>
          </w:p>
        </w:tc>
        <w:tc>
          <w:tcPr>
            <w:tcW w:w="1630" w:type="dxa"/>
            <w:tcBorders>
              <w:top w:val="nil"/>
              <w:left w:val="nil"/>
              <w:bottom w:val="single" w:sz="4" w:space="0" w:color="000000"/>
              <w:right w:val="single" w:sz="4" w:space="0" w:color="000000"/>
            </w:tcBorders>
            <w:shd w:val="clear" w:color="FFFFFF" w:fill="FFFFFF"/>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Wil Leliveld</w:t>
            </w:r>
          </w:p>
        </w:tc>
        <w:tc>
          <w:tcPr>
            <w:tcW w:w="1410" w:type="dxa"/>
            <w:tcBorders>
              <w:top w:val="nil"/>
              <w:left w:val="nil"/>
              <w:bottom w:val="single" w:sz="4" w:space="0" w:color="000000"/>
              <w:right w:val="single" w:sz="4" w:space="0" w:color="000000"/>
            </w:tcBorders>
            <w:shd w:val="clear" w:color="FFFFFF" w:fill="FFFFFF"/>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Wil Knaap</w:t>
            </w:r>
          </w:p>
        </w:tc>
        <w:tc>
          <w:tcPr>
            <w:tcW w:w="1360" w:type="dxa"/>
            <w:tcBorders>
              <w:top w:val="nil"/>
              <w:left w:val="nil"/>
              <w:bottom w:val="single" w:sz="4" w:space="0" w:color="000000"/>
              <w:right w:val="nil"/>
            </w:tcBorders>
            <w:shd w:val="clear" w:color="EBF1DE" w:fill="EBF1DE"/>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 </w:t>
            </w:r>
          </w:p>
        </w:tc>
        <w:tc>
          <w:tcPr>
            <w:tcW w:w="1600" w:type="dxa"/>
            <w:tcBorders>
              <w:top w:val="nil"/>
              <w:left w:val="single" w:sz="4" w:space="0" w:color="000000"/>
              <w:bottom w:val="single" w:sz="4" w:space="0" w:color="000000"/>
              <w:right w:val="single" w:sz="4" w:space="0" w:color="000000"/>
            </w:tcBorders>
            <w:shd w:val="clear" w:color="FFFFFF" w:fill="FFFFFF"/>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Mia</w:t>
            </w:r>
          </w:p>
        </w:tc>
      </w:tr>
      <w:tr w:rsidR="001823EF" w:rsidRPr="001823EF" w:rsidTr="00F11F09">
        <w:trPr>
          <w:trHeight w:val="300"/>
        </w:trPr>
        <w:tc>
          <w:tcPr>
            <w:tcW w:w="1400" w:type="dxa"/>
            <w:tcBorders>
              <w:top w:val="nil"/>
              <w:left w:val="single" w:sz="4" w:space="0" w:color="000000"/>
              <w:bottom w:val="single" w:sz="4" w:space="0" w:color="000000"/>
              <w:right w:val="single" w:sz="4" w:space="0" w:color="000000"/>
            </w:tcBorders>
            <w:shd w:val="clear" w:color="DDD9C3" w:fill="DDD9C3"/>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MIDDAG</w:t>
            </w:r>
          </w:p>
        </w:tc>
        <w:tc>
          <w:tcPr>
            <w:tcW w:w="1360" w:type="dxa"/>
            <w:tcBorders>
              <w:top w:val="nil"/>
              <w:left w:val="nil"/>
              <w:bottom w:val="single" w:sz="4" w:space="0" w:color="000000"/>
              <w:right w:val="single" w:sz="4" w:space="0" w:color="000000"/>
            </w:tcBorders>
            <w:shd w:val="clear" w:color="auto" w:fill="auto"/>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Ria</w:t>
            </w:r>
          </w:p>
        </w:tc>
        <w:tc>
          <w:tcPr>
            <w:tcW w:w="1630" w:type="dxa"/>
            <w:tcBorders>
              <w:top w:val="nil"/>
              <w:left w:val="nil"/>
              <w:bottom w:val="nil"/>
              <w:right w:val="nil"/>
            </w:tcBorders>
            <w:shd w:val="clear" w:color="auto" w:fill="auto"/>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Anneke v Zuylen</w:t>
            </w:r>
          </w:p>
        </w:tc>
        <w:tc>
          <w:tcPr>
            <w:tcW w:w="1410" w:type="dxa"/>
            <w:tcBorders>
              <w:top w:val="nil"/>
              <w:left w:val="single" w:sz="4" w:space="0" w:color="000000"/>
              <w:bottom w:val="single" w:sz="4" w:space="0" w:color="000000"/>
              <w:right w:val="single" w:sz="4" w:space="0" w:color="000000"/>
            </w:tcBorders>
            <w:shd w:val="clear" w:color="FFFFFF" w:fill="33CCFF"/>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 xml:space="preserve"> </w:t>
            </w:r>
          </w:p>
        </w:tc>
        <w:tc>
          <w:tcPr>
            <w:tcW w:w="1360" w:type="dxa"/>
            <w:tcBorders>
              <w:top w:val="nil"/>
              <w:left w:val="nil"/>
              <w:bottom w:val="single" w:sz="4" w:space="0" w:color="000000"/>
              <w:right w:val="nil"/>
            </w:tcBorders>
            <w:shd w:val="clear" w:color="EBF1DE" w:fill="EBF1DE"/>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 </w:t>
            </w:r>
          </w:p>
        </w:tc>
        <w:tc>
          <w:tcPr>
            <w:tcW w:w="1600" w:type="dxa"/>
            <w:tcBorders>
              <w:top w:val="nil"/>
              <w:left w:val="single" w:sz="4" w:space="0" w:color="000000"/>
              <w:bottom w:val="single" w:sz="4" w:space="0" w:color="auto"/>
              <w:right w:val="single" w:sz="4" w:space="0" w:color="000000"/>
            </w:tcBorders>
            <w:shd w:val="clear" w:color="auto" w:fill="auto"/>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Ellie</w:t>
            </w:r>
          </w:p>
        </w:tc>
      </w:tr>
      <w:tr w:rsidR="001823EF" w:rsidRPr="001823EF" w:rsidTr="00F11F09">
        <w:trPr>
          <w:trHeight w:val="300"/>
        </w:trPr>
        <w:tc>
          <w:tcPr>
            <w:tcW w:w="1400" w:type="dxa"/>
            <w:tcBorders>
              <w:top w:val="nil"/>
              <w:left w:val="single" w:sz="4" w:space="0" w:color="000000"/>
              <w:bottom w:val="single" w:sz="4" w:space="0" w:color="000000"/>
              <w:right w:val="single" w:sz="4" w:space="0" w:color="000000"/>
            </w:tcBorders>
            <w:shd w:val="clear" w:color="DDD9C3" w:fill="DDD9C3"/>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KOOK</w:t>
            </w:r>
          </w:p>
        </w:tc>
        <w:tc>
          <w:tcPr>
            <w:tcW w:w="1360" w:type="dxa"/>
            <w:tcBorders>
              <w:top w:val="nil"/>
              <w:left w:val="nil"/>
              <w:bottom w:val="single" w:sz="4" w:space="0" w:color="000000"/>
              <w:right w:val="single" w:sz="4" w:space="0" w:color="000000"/>
            </w:tcBorders>
            <w:shd w:val="clear" w:color="auto" w:fill="auto"/>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Bep</w:t>
            </w:r>
          </w:p>
        </w:tc>
        <w:tc>
          <w:tcPr>
            <w:tcW w:w="1630" w:type="dxa"/>
            <w:tcBorders>
              <w:top w:val="single" w:sz="4" w:space="0" w:color="000000"/>
              <w:left w:val="nil"/>
              <w:bottom w:val="single" w:sz="4" w:space="0" w:color="000000"/>
              <w:right w:val="single" w:sz="4" w:space="0" w:color="000000"/>
            </w:tcBorders>
            <w:shd w:val="clear" w:color="FFFFFF" w:fill="FFFFFF"/>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Nel</w:t>
            </w:r>
          </w:p>
        </w:tc>
        <w:tc>
          <w:tcPr>
            <w:tcW w:w="1410" w:type="dxa"/>
            <w:tcBorders>
              <w:top w:val="nil"/>
              <w:left w:val="nil"/>
              <w:bottom w:val="single" w:sz="4" w:space="0" w:color="000000"/>
              <w:right w:val="single" w:sz="4" w:space="0" w:color="000000"/>
            </w:tcBorders>
            <w:shd w:val="clear" w:color="FFFFFF" w:fill="FFFFFF"/>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Greet</w:t>
            </w:r>
          </w:p>
        </w:tc>
        <w:tc>
          <w:tcPr>
            <w:tcW w:w="1360" w:type="dxa"/>
            <w:tcBorders>
              <w:top w:val="nil"/>
              <w:left w:val="nil"/>
              <w:bottom w:val="single" w:sz="4" w:space="0" w:color="000000"/>
              <w:right w:val="nil"/>
            </w:tcBorders>
            <w:shd w:val="clear" w:color="FFFFFF" w:fill="FFFFFF"/>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Carla</w:t>
            </w:r>
          </w:p>
        </w:tc>
        <w:tc>
          <w:tcPr>
            <w:tcW w:w="1600" w:type="dxa"/>
            <w:tcBorders>
              <w:top w:val="nil"/>
              <w:left w:val="single" w:sz="4" w:space="0" w:color="000000"/>
              <w:bottom w:val="single" w:sz="4" w:space="0" w:color="000000"/>
              <w:right w:val="single" w:sz="4" w:space="0" w:color="000000"/>
            </w:tcBorders>
            <w:shd w:val="clear" w:color="FFFFFF" w:fill="FFFFFF"/>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Ellen</w:t>
            </w:r>
          </w:p>
        </w:tc>
      </w:tr>
      <w:tr w:rsidR="001823EF" w:rsidRPr="001823EF" w:rsidTr="00F11F09">
        <w:trPr>
          <w:trHeight w:val="300"/>
        </w:trPr>
        <w:tc>
          <w:tcPr>
            <w:tcW w:w="1400" w:type="dxa"/>
            <w:tcBorders>
              <w:top w:val="nil"/>
              <w:left w:val="single" w:sz="4" w:space="0" w:color="000000"/>
              <w:bottom w:val="single" w:sz="4" w:space="0" w:color="000000"/>
              <w:right w:val="single" w:sz="4" w:space="0" w:color="000000"/>
            </w:tcBorders>
            <w:shd w:val="clear" w:color="DDD9C3" w:fill="DDD9C3"/>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AVOND</w:t>
            </w:r>
          </w:p>
        </w:tc>
        <w:tc>
          <w:tcPr>
            <w:tcW w:w="1360" w:type="dxa"/>
            <w:tcBorders>
              <w:top w:val="nil"/>
              <w:left w:val="nil"/>
              <w:bottom w:val="single" w:sz="4" w:space="0" w:color="000000"/>
              <w:right w:val="single" w:sz="4" w:space="0" w:color="000000"/>
            </w:tcBorders>
            <w:shd w:val="clear" w:color="auto" w:fill="auto"/>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Lieneke</w:t>
            </w:r>
          </w:p>
        </w:tc>
        <w:tc>
          <w:tcPr>
            <w:tcW w:w="1630" w:type="dxa"/>
            <w:tcBorders>
              <w:top w:val="nil"/>
              <w:left w:val="nil"/>
              <w:bottom w:val="single" w:sz="4" w:space="0" w:color="000000"/>
              <w:right w:val="single" w:sz="4" w:space="0" w:color="000000"/>
            </w:tcBorders>
            <w:shd w:val="clear" w:color="000000" w:fill="FF00FF"/>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 </w:t>
            </w:r>
          </w:p>
        </w:tc>
        <w:tc>
          <w:tcPr>
            <w:tcW w:w="1410" w:type="dxa"/>
            <w:tcBorders>
              <w:top w:val="nil"/>
              <w:left w:val="nil"/>
              <w:bottom w:val="single" w:sz="4" w:space="0" w:color="000000"/>
              <w:right w:val="single" w:sz="4" w:space="0" w:color="000000"/>
            </w:tcBorders>
            <w:shd w:val="clear" w:color="000000" w:fill="92D050"/>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 </w:t>
            </w:r>
          </w:p>
        </w:tc>
        <w:tc>
          <w:tcPr>
            <w:tcW w:w="1360" w:type="dxa"/>
            <w:tcBorders>
              <w:top w:val="nil"/>
              <w:left w:val="nil"/>
              <w:bottom w:val="single" w:sz="4" w:space="0" w:color="000000"/>
              <w:right w:val="nil"/>
            </w:tcBorders>
            <w:shd w:val="clear" w:color="000000" w:fill="E2EFDA"/>
            <w:noWrap/>
            <w:vAlign w:val="bottom"/>
            <w:hideMark/>
          </w:tcPr>
          <w:p w:rsidR="001823EF" w:rsidRPr="001823EF" w:rsidRDefault="001823EF" w:rsidP="001823EF">
            <w:pPr>
              <w:spacing w:after="0" w:line="240" w:lineRule="auto"/>
              <w:rPr>
                <w:rFonts w:ascii="Calibri" w:eastAsia="Times New Roman" w:hAnsi="Calibri" w:cs="Calibri"/>
                <w:lang w:eastAsia="nl-NL"/>
              </w:rPr>
            </w:pPr>
            <w:r w:rsidRPr="001823EF">
              <w:rPr>
                <w:rFonts w:ascii="Calibri" w:eastAsia="Times New Roman" w:hAnsi="Calibri" w:cs="Calibri"/>
                <w:lang w:eastAsia="nl-NL"/>
              </w:rPr>
              <w:t> </w:t>
            </w:r>
          </w:p>
        </w:tc>
        <w:tc>
          <w:tcPr>
            <w:tcW w:w="1600" w:type="dxa"/>
            <w:tcBorders>
              <w:top w:val="nil"/>
              <w:left w:val="single" w:sz="4" w:space="0" w:color="000000"/>
              <w:bottom w:val="single" w:sz="4" w:space="0" w:color="000000"/>
              <w:right w:val="single" w:sz="4" w:space="0" w:color="000000"/>
            </w:tcBorders>
            <w:shd w:val="clear" w:color="FFFFFF" w:fill="FFFFFF"/>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Riane</w:t>
            </w:r>
          </w:p>
        </w:tc>
      </w:tr>
      <w:tr w:rsidR="001823EF" w:rsidRPr="001823EF" w:rsidTr="00F11F09">
        <w:trPr>
          <w:trHeight w:val="300"/>
        </w:trPr>
        <w:tc>
          <w:tcPr>
            <w:tcW w:w="1400" w:type="dxa"/>
            <w:tcBorders>
              <w:top w:val="nil"/>
              <w:left w:val="single" w:sz="4" w:space="0" w:color="000000"/>
              <w:bottom w:val="single" w:sz="4" w:space="0" w:color="auto"/>
              <w:right w:val="single" w:sz="4" w:space="0" w:color="000000"/>
            </w:tcBorders>
            <w:shd w:val="clear" w:color="DDD9C3" w:fill="DDD9C3"/>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stage</w:t>
            </w:r>
          </w:p>
        </w:tc>
        <w:tc>
          <w:tcPr>
            <w:tcW w:w="1360" w:type="dxa"/>
            <w:tcBorders>
              <w:top w:val="nil"/>
              <w:left w:val="nil"/>
              <w:bottom w:val="single" w:sz="4" w:space="0" w:color="auto"/>
              <w:right w:val="single" w:sz="4" w:space="0" w:color="000000"/>
            </w:tcBorders>
            <w:shd w:val="clear" w:color="auto" w:fill="auto"/>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 </w:t>
            </w:r>
          </w:p>
        </w:tc>
        <w:tc>
          <w:tcPr>
            <w:tcW w:w="1630" w:type="dxa"/>
            <w:tcBorders>
              <w:top w:val="nil"/>
              <w:left w:val="nil"/>
              <w:bottom w:val="single" w:sz="4" w:space="0" w:color="auto"/>
              <w:right w:val="single" w:sz="4" w:space="0" w:color="000000"/>
            </w:tcBorders>
            <w:shd w:val="clear" w:color="FFFFFF" w:fill="FFFFFF"/>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 xml:space="preserve"> </w:t>
            </w:r>
          </w:p>
        </w:tc>
        <w:tc>
          <w:tcPr>
            <w:tcW w:w="1410" w:type="dxa"/>
            <w:tcBorders>
              <w:top w:val="nil"/>
              <w:left w:val="nil"/>
              <w:bottom w:val="single" w:sz="4" w:space="0" w:color="auto"/>
              <w:right w:val="single" w:sz="4" w:space="0" w:color="000000"/>
            </w:tcBorders>
            <w:shd w:val="clear" w:color="auto" w:fill="auto"/>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 </w:t>
            </w:r>
          </w:p>
        </w:tc>
        <w:tc>
          <w:tcPr>
            <w:tcW w:w="1360" w:type="dxa"/>
            <w:tcBorders>
              <w:top w:val="nil"/>
              <w:left w:val="nil"/>
              <w:bottom w:val="single" w:sz="4" w:space="0" w:color="auto"/>
              <w:right w:val="nil"/>
            </w:tcBorders>
            <w:shd w:val="clear" w:color="auto" w:fill="auto"/>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 </w:t>
            </w:r>
          </w:p>
        </w:tc>
        <w:tc>
          <w:tcPr>
            <w:tcW w:w="1600" w:type="dxa"/>
            <w:tcBorders>
              <w:top w:val="nil"/>
              <w:left w:val="single" w:sz="4" w:space="0" w:color="000000"/>
              <w:bottom w:val="single" w:sz="4" w:space="0" w:color="auto"/>
              <w:right w:val="single" w:sz="4" w:space="0" w:color="000000"/>
            </w:tcBorders>
            <w:shd w:val="clear" w:color="FFFFFF" w:fill="FFFFFF"/>
            <w:noWrap/>
            <w:vAlign w:val="bottom"/>
            <w:hideMark/>
          </w:tcPr>
          <w:p w:rsidR="001823EF" w:rsidRPr="001823EF" w:rsidRDefault="001823EF" w:rsidP="001823EF">
            <w:pPr>
              <w:spacing w:after="0" w:line="240" w:lineRule="auto"/>
              <w:rPr>
                <w:rFonts w:ascii="Calibri" w:eastAsia="Times New Roman" w:hAnsi="Calibri" w:cs="Calibri"/>
                <w:color w:val="000000"/>
                <w:lang w:eastAsia="nl-NL"/>
              </w:rPr>
            </w:pPr>
            <w:r w:rsidRPr="001823EF">
              <w:rPr>
                <w:rFonts w:ascii="Calibri" w:eastAsia="Times New Roman" w:hAnsi="Calibri" w:cs="Calibri"/>
                <w:color w:val="000000"/>
                <w:lang w:eastAsia="nl-NL"/>
              </w:rPr>
              <w:t> </w:t>
            </w:r>
          </w:p>
        </w:tc>
      </w:tr>
    </w:tbl>
    <w:p w:rsidR="00BF0DF8" w:rsidRPr="00BF20A5" w:rsidRDefault="00BF0DF8" w:rsidP="001E34ED">
      <w:pPr>
        <w:pStyle w:val="NoSpacing"/>
      </w:pPr>
    </w:p>
    <w:sectPr w:rsidR="00BF0DF8" w:rsidRPr="00BF20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5FE" w:rsidRDefault="00C065FE" w:rsidP="00BF20A5">
      <w:pPr>
        <w:spacing w:after="0" w:line="240" w:lineRule="auto"/>
      </w:pPr>
      <w:r>
        <w:separator/>
      </w:r>
    </w:p>
  </w:endnote>
  <w:endnote w:type="continuationSeparator" w:id="0">
    <w:p w:rsidR="00C065FE" w:rsidRDefault="00C065FE" w:rsidP="00BF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5FE" w:rsidRDefault="00C065FE" w:rsidP="00BF20A5">
      <w:pPr>
        <w:spacing w:after="0" w:line="240" w:lineRule="auto"/>
      </w:pPr>
      <w:r>
        <w:separator/>
      </w:r>
    </w:p>
  </w:footnote>
  <w:footnote w:type="continuationSeparator" w:id="0">
    <w:p w:rsidR="00C065FE" w:rsidRDefault="00C065FE" w:rsidP="00BF2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A44D7"/>
    <w:multiLevelType w:val="hybridMultilevel"/>
    <w:tmpl w:val="6038B4B2"/>
    <w:lvl w:ilvl="0" w:tplc="2034E3C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E6"/>
    <w:rsid w:val="00014730"/>
    <w:rsid w:val="000408AF"/>
    <w:rsid w:val="000F14EF"/>
    <w:rsid w:val="00100D60"/>
    <w:rsid w:val="00125A79"/>
    <w:rsid w:val="0012613F"/>
    <w:rsid w:val="001823EF"/>
    <w:rsid w:val="00187FAA"/>
    <w:rsid w:val="001929E0"/>
    <w:rsid w:val="001D4203"/>
    <w:rsid w:val="001E34ED"/>
    <w:rsid w:val="00235313"/>
    <w:rsid w:val="002444C5"/>
    <w:rsid w:val="00266756"/>
    <w:rsid w:val="002A27DF"/>
    <w:rsid w:val="002E12C4"/>
    <w:rsid w:val="0032545E"/>
    <w:rsid w:val="00364EF4"/>
    <w:rsid w:val="0038433E"/>
    <w:rsid w:val="00392DCD"/>
    <w:rsid w:val="003A6E6F"/>
    <w:rsid w:val="00412B93"/>
    <w:rsid w:val="004211A3"/>
    <w:rsid w:val="00431AD0"/>
    <w:rsid w:val="004578E6"/>
    <w:rsid w:val="00466DE3"/>
    <w:rsid w:val="004A677D"/>
    <w:rsid w:val="004B74B6"/>
    <w:rsid w:val="00533C2A"/>
    <w:rsid w:val="00592A04"/>
    <w:rsid w:val="005E1D22"/>
    <w:rsid w:val="006138EE"/>
    <w:rsid w:val="0063050B"/>
    <w:rsid w:val="006615C0"/>
    <w:rsid w:val="006662E6"/>
    <w:rsid w:val="006A0A18"/>
    <w:rsid w:val="006B5151"/>
    <w:rsid w:val="006C33FA"/>
    <w:rsid w:val="007B5078"/>
    <w:rsid w:val="007B68F0"/>
    <w:rsid w:val="007C3C19"/>
    <w:rsid w:val="00853EFF"/>
    <w:rsid w:val="00874DBB"/>
    <w:rsid w:val="008A0C70"/>
    <w:rsid w:val="008C65B3"/>
    <w:rsid w:val="008D484D"/>
    <w:rsid w:val="008E057A"/>
    <w:rsid w:val="008E0C7F"/>
    <w:rsid w:val="00924E70"/>
    <w:rsid w:val="009330B9"/>
    <w:rsid w:val="00962043"/>
    <w:rsid w:val="009D2ED0"/>
    <w:rsid w:val="00A04C5D"/>
    <w:rsid w:val="00A755F2"/>
    <w:rsid w:val="00A92B9F"/>
    <w:rsid w:val="00AE23B8"/>
    <w:rsid w:val="00AE29BE"/>
    <w:rsid w:val="00B07342"/>
    <w:rsid w:val="00B17EEA"/>
    <w:rsid w:val="00B34FFD"/>
    <w:rsid w:val="00B73EB4"/>
    <w:rsid w:val="00BF0DF8"/>
    <w:rsid w:val="00BF1D9A"/>
    <w:rsid w:val="00BF20A5"/>
    <w:rsid w:val="00C065FE"/>
    <w:rsid w:val="00C30B25"/>
    <w:rsid w:val="00C754C3"/>
    <w:rsid w:val="00CE64BB"/>
    <w:rsid w:val="00CE7C07"/>
    <w:rsid w:val="00D24A8D"/>
    <w:rsid w:val="00D46465"/>
    <w:rsid w:val="00D52816"/>
    <w:rsid w:val="00D94562"/>
    <w:rsid w:val="00D95A8A"/>
    <w:rsid w:val="00DC115C"/>
    <w:rsid w:val="00E63FB8"/>
    <w:rsid w:val="00EA7217"/>
    <w:rsid w:val="00EB3EDF"/>
    <w:rsid w:val="00EE74FD"/>
    <w:rsid w:val="00F04456"/>
    <w:rsid w:val="00F11F09"/>
    <w:rsid w:val="00F17D05"/>
    <w:rsid w:val="00F64369"/>
    <w:rsid w:val="00F758CD"/>
    <w:rsid w:val="00F824FB"/>
    <w:rsid w:val="00FE5B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0948BB-E703-454B-80AB-853AC807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A8D"/>
    <w:rPr>
      <w:rFonts w:ascii="Tahoma" w:hAnsi="Tahoma" w:cs="Tahoma"/>
      <w:sz w:val="16"/>
      <w:szCs w:val="16"/>
    </w:rPr>
  </w:style>
  <w:style w:type="paragraph" w:styleId="NoSpacing">
    <w:name w:val="No Spacing"/>
    <w:uiPriority w:val="1"/>
    <w:qFormat/>
    <w:rsid w:val="00C30B2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2545E"/>
    <w:rPr>
      <w:color w:val="0000FF" w:themeColor="hyperlink"/>
      <w:u w:val="single"/>
    </w:rPr>
  </w:style>
  <w:style w:type="character" w:customStyle="1" w:styleId="emoji">
    <w:name w:val="emoji"/>
    <w:basedOn w:val="DefaultParagraphFont"/>
    <w:rsid w:val="00874DBB"/>
  </w:style>
  <w:style w:type="paragraph" w:styleId="Header">
    <w:name w:val="header"/>
    <w:basedOn w:val="Normal"/>
    <w:link w:val="HeaderChar"/>
    <w:uiPriority w:val="99"/>
    <w:unhideWhenUsed/>
    <w:rsid w:val="00BF20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20A5"/>
  </w:style>
  <w:style w:type="paragraph" w:styleId="Footer">
    <w:name w:val="footer"/>
    <w:basedOn w:val="Normal"/>
    <w:link w:val="FooterChar"/>
    <w:uiPriority w:val="99"/>
    <w:unhideWhenUsed/>
    <w:rsid w:val="00BF20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2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8872">
      <w:bodyDiv w:val="1"/>
      <w:marLeft w:val="0"/>
      <w:marRight w:val="0"/>
      <w:marTop w:val="0"/>
      <w:marBottom w:val="0"/>
      <w:divBdr>
        <w:top w:val="none" w:sz="0" w:space="0" w:color="auto"/>
        <w:left w:val="none" w:sz="0" w:space="0" w:color="auto"/>
        <w:bottom w:val="none" w:sz="0" w:space="0" w:color="auto"/>
        <w:right w:val="none" w:sz="0" w:space="0" w:color="auto"/>
      </w:divBdr>
      <w:divsChild>
        <w:div w:id="1236666735">
          <w:marLeft w:val="0"/>
          <w:marRight w:val="0"/>
          <w:marTop w:val="0"/>
          <w:marBottom w:val="0"/>
          <w:divBdr>
            <w:top w:val="none" w:sz="0" w:space="0" w:color="auto"/>
            <w:left w:val="none" w:sz="0" w:space="0" w:color="auto"/>
            <w:bottom w:val="none" w:sz="0" w:space="0" w:color="auto"/>
            <w:right w:val="none" w:sz="0" w:space="0" w:color="auto"/>
          </w:divBdr>
        </w:div>
      </w:divsChild>
    </w:div>
    <w:div w:id="77295590">
      <w:bodyDiv w:val="1"/>
      <w:marLeft w:val="0"/>
      <w:marRight w:val="0"/>
      <w:marTop w:val="0"/>
      <w:marBottom w:val="0"/>
      <w:divBdr>
        <w:top w:val="none" w:sz="0" w:space="0" w:color="auto"/>
        <w:left w:val="none" w:sz="0" w:space="0" w:color="auto"/>
        <w:bottom w:val="none" w:sz="0" w:space="0" w:color="auto"/>
        <w:right w:val="none" w:sz="0" w:space="0" w:color="auto"/>
      </w:divBdr>
    </w:div>
    <w:div w:id="642999747">
      <w:bodyDiv w:val="1"/>
      <w:marLeft w:val="0"/>
      <w:marRight w:val="0"/>
      <w:marTop w:val="0"/>
      <w:marBottom w:val="0"/>
      <w:divBdr>
        <w:top w:val="none" w:sz="0" w:space="0" w:color="auto"/>
        <w:left w:val="none" w:sz="0" w:space="0" w:color="auto"/>
        <w:bottom w:val="none" w:sz="0" w:space="0" w:color="auto"/>
        <w:right w:val="none" w:sz="0" w:space="0" w:color="auto"/>
      </w:divBdr>
    </w:div>
    <w:div w:id="661279563">
      <w:bodyDiv w:val="1"/>
      <w:marLeft w:val="0"/>
      <w:marRight w:val="0"/>
      <w:marTop w:val="0"/>
      <w:marBottom w:val="0"/>
      <w:divBdr>
        <w:top w:val="none" w:sz="0" w:space="0" w:color="auto"/>
        <w:left w:val="none" w:sz="0" w:space="0" w:color="auto"/>
        <w:bottom w:val="none" w:sz="0" w:space="0" w:color="auto"/>
        <w:right w:val="none" w:sz="0" w:space="0" w:color="auto"/>
      </w:divBdr>
      <w:divsChild>
        <w:div w:id="1991666079">
          <w:marLeft w:val="0"/>
          <w:marRight w:val="0"/>
          <w:marTop w:val="0"/>
          <w:marBottom w:val="0"/>
          <w:divBdr>
            <w:top w:val="none" w:sz="0" w:space="0" w:color="auto"/>
            <w:left w:val="none" w:sz="0" w:space="0" w:color="auto"/>
            <w:bottom w:val="none" w:sz="0" w:space="0" w:color="auto"/>
            <w:right w:val="none" w:sz="0" w:space="0" w:color="auto"/>
          </w:divBdr>
        </w:div>
      </w:divsChild>
    </w:div>
    <w:div w:id="975522543">
      <w:bodyDiv w:val="1"/>
      <w:marLeft w:val="0"/>
      <w:marRight w:val="0"/>
      <w:marTop w:val="0"/>
      <w:marBottom w:val="0"/>
      <w:divBdr>
        <w:top w:val="none" w:sz="0" w:space="0" w:color="auto"/>
        <w:left w:val="none" w:sz="0" w:space="0" w:color="auto"/>
        <w:bottom w:val="none" w:sz="0" w:space="0" w:color="auto"/>
        <w:right w:val="none" w:sz="0" w:space="0" w:color="auto"/>
      </w:divBdr>
    </w:div>
    <w:div w:id="1248805478">
      <w:bodyDiv w:val="1"/>
      <w:marLeft w:val="0"/>
      <w:marRight w:val="0"/>
      <w:marTop w:val="0"/>
      <w:marBottom w:val="0"/>
      <w:divBdr>
        <w:top w:val="none" w:sz="0" w:space="0" w:color="auto"/>
        <w:left w:val="none" w:sz="0" w:space="0" w:color="auto"/>
        <w:bottom w:val="none" w:sz="0" w:space="0" w:color="auto"/>
        <w:right w:val="none" w:sz="0" w:space="0" w:color="auto"/>
      </w:divBdr>
      <w:divsChild>
        <w:div w:id="2105147427">
          <w:marLeft w:val="0"/>
          <w:marRight w:val="0"/>
          <w:marTop w:val="0"/>
          <w:marBottom w:val="0"/>
          <w:divBdr>
            <w:top w:val="none" w:sz="0" w:space="0" w:color="auto"/>
            <w:left w:val="none" w:sz="0" w:space="0" w:color="auto"/>
            <w:bottom w:val="none" w:sz="0" w:space="0" w:color="auto"/>
            <w:right w:val="none" w:sz="0" w:space="0" w:color="auto"/>
          </w:divBdr>
        </w:div>
      </w:divsChild>
    </w:div>
    <w:div w:id="1728455443">
      <w:bodyDiv w:val="1"/>
      <w:marLeft w:val="0"/>
      <w:marRight w:val="0"/>
      <w:marTop w:val="0"/>
      <w:marBottom w:val="0"/>
      <w:divBdr>
        <w:top w:val="none" w:sz="0" w:space="0" w:color="auto"/>
        <w:left w:val="none" w:sz="0" w:space="0" w:color="auto"/>
        <w:bottom w:val="none" w:sz="0" w:space="0" w:color="auto"/>
        <w:right w:val="none" w:sz="0" w:space="0" w:color="auto"/>
      </w:divBdr>
    </w:div>
    <w:div w:id="1932737640">
      <w:bodyDiv w:val="1"/>
      <w:marLeft w:val="0"/>
      <w:marRight w:val="0"/>
      <w:marTop w:val="0"/>
      <w:marBottom w:val="0"/>
      <w:divBdr>
        <w:top w:val="none" w:sz="0" w:space="0" w:color="auto"/>
        <w:left w:val="none" w:sz="0" w:space="0" w:color="auto"/>
        <w:bottom w:val="none" w:sz="0" w:space="0" w:color="auto"/>
        <w:right w:val="none" w:sz="0" w:space="0" w:color="auto"/>
      </w:divBdr>
    </w:div>
    <w:div w:id="2099404918">
      <w:bodyDiv w:val="1"/>
      <w:marLeft w:val="0"/>
      <w:marRight w:val="0"/>
      <w:marTop w:val="0"/>
      <w:marBottom w:val="0"/>
      <w:divBdr>
        <w:top w:val="none" w:sz="0" w:space="0" w:color="auto"/>
        <w:left w:val="none" w:sz="0" w:space="0" w:color="auto"/>
        <w:bottom w:val="none" w:sz="0" w:space="0" w:color="auto"/>
        <w:right w:val="none" w:sz="0" w:space="0" w:color="auto"/>
      </w:divBdr>
      <w:divsChild>
        <w:div w:id="1336615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nl/url?sa=i&amp;rct=j&amp;q=&amp;esrc=s&amp;source=images&amp;cd=&amp;ved=2ahUKEwiH0LeKkaDiAhVQaVAKHbzWD7IQjRx6BAgBEAU&amp;url=https%3A%2F%2Fwww.groenrijkrijswijk.nl%2Fassortiment%2F124%2Feenjarige-tuinplanten&amp;psig=AOvVaw2d_MJIgrxlrmdWm0d2Rcaz&amp;ust=15580988919973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l.wikipedia.org/wiki/Nachtvor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l.wikipedia.org/wiki/Naamdag" TargetMode="External"/><Relationship Id="rId4" Type="http://schemas.openxmlformats.org/officeDocument/2006/relationships/settings" Target="settings.xml"/><Relationship Id="rId9" Type="http://schemas.openxmlformats.org/officeDocument/2006/relationships/hyperlink" Target="https://nl.wikipedia.org/wiki/Heilige_(christendom)" TargetMode="Externa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90A55-CE28-4A77-822B-995FC894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878</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Thuis</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Anja Potter</cp:lastModifiedBy>
  <cp:revision>2</cp:revision>
  <cp:lastPrinted>2019-04-05T05:17:00Z</cp:lastPrinted>
  <dcterms:created xsi:type="dcterms:W3CDTF">2019-05-17T17:05:00Z</dcterms:created>
  <dcterms:modified xsi:type="dcterms:W3CDTF">2019-05-17T17:05:00Z</dcterms:modified>
</cp:coreProperties>
</file>