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FF" w:rsidRPr="00EC4D9E" w:rsidRDefault="008F1DFF" w:rsidP="008F1DFF">
      <w:pPr>
        <w:pStyle w:val="Geenafstand"/>
        <w:rPr>
          <w:b/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-699770</wp:posOffset>
            </wp:positionV>
            <wp:extent cx="1257300" cy="1320165"/>
            <wp:effectExtent l="0" t="0" r="0" b="0"/>
            <wp:wrapNone/>
            <wp:docPr id="11" name="Afbeelding 11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D9E">
        <w:rPr>
          <w:b/>
          <w:sz w:val="36"/>
          <w:szCs w:val="36"/>
        </w:rPr>
        <w:t xml:space="preserve">Nieuwsbrief </w:t>
      </w:r>
      <w:r w:rsidR="003C0B03">
        <w:rPr>
          <w:b/>
          <w:sz w:val="36"/>
          <w:szCs w:val="36"/>
        </w:rPr>
        <w:t>1 februari</w:t>
      </w:r>
      <w:r>
        <w:rPr>
          <w:b/>
          <w:sz w:val="36"/>
          <w:szCs w:val="36"/>
        </w:rPr>
        <w:t xml:space="preserve"> 2019</w:t>
      </w:r>
    </w:p>
    <w:p w:rsidR="008F1DFF" w:rsidRPr="0012126E" w:rsidRDefault="00E1040C" w:rsidP="008F1DFF">
      <w:pPr>
        <w:pStyle w:val="Geenafstand"/>
        <w:rPr>
          <w:sz w:val="28"/>
          <w:szCs w:val="28"/>
        </w:rPr>
      </w:pPr>
      <w:r w:rsidRPr="00E1040C">
        <w:rPr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60288" behindDoc="1" locked="0" layoutInCell="1" allowOverlap="1" wp14:anchorId="35726FFD" wp14:editId="023F0718">
            <wp:simplePos x="0" y="0"/>
            <wp:positionH relativeFrom="column">
              <wp:posOffset>12700</wp:posOffset>
            </wp:positionH>
            <wp:positionV relativeFrom="paragraph">
              <wp:posOffset>220345</wp:posOffset>
            </wp:positionV>
            <wp:extent cx="195199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291" y="21496"/>
                <wp:lineTo x="21291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weelti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0C" w:rsidRPr="00DB709D" w:rsidRDefault="00E1040C" w:rsidP="008228B2">
      <w:pPr>
        <w:pStyle w:val="Geenafstand"/>
        <w:rPr>
          <w:sz w:val="28"/>
          <w:szCs w:val="28"/>
          <w:u w:val="single"/>
        </w:rPr>
      </w:pPr>
      <w:r w:rsidRPr="00DB709D">
        <w:rPr>
          <w:sz w:val="28"/>
          <w:szCs w:val="28"/>
          <w:u w:val="single"/>
        </w:rPr>
        <w:t>Het fluweeltje.</w:t>
      </w:r>
    </w:p>
    <w:p w:rsidR="00E1040C" w:rsidRPr="00DB709D" w:rsidRDefault="00E1040C" w:rsidP="008228B2">
      <w:pPr>
        <w:pStyle w:val="Geenafstand"/>
        <w:rPr>
          <w:sz w:val="28"/>
          <w:szCs w:val="28"/>
        </w:rPr>
      </w:pPr>
      <w:r w:rsidRPr="00DB709D">
        <w:rPr>
          <w:sz w:val="28"/>
          <w:szCs w:val="28"/>
        </w:rPr>
        <w:t>Een padde</w:t>
      </w:r>
      <w:r w:rsidR="00DB709D" w:rsidRPr="00DB709D">
        <w:rPr>
          <w:sz w:val="28"/>
          <w:szCs w:val="28"/>
        </w:rPr>
        <w:t>n</w:t>
      </w:r>
      <w:r w:rsidRPr="00DB709D">
        <w:rPr>
          <w:sz w:val="28"/>
          <w:szCs w:val="28"/>
        </w:rPr>
        <w:t xml:space="preserve">stoel die alleen </w:t>
      </w:r>
      <w:r w:rsidR="00DB709D" w:rsidRPr="00DB709D">
        <w:rPr>
          <w:sz w:val="28"/>
          <w:szCs w:val="28"/>
        </w:rPr>
        <w:t xml:space="preserve">tevoorschijn </w:t>
      </w:r>
      <w:r w:rsidRPr="00DB709D">
        <w:rPr>
          <w:sz w:val="28"/>
          <w:szCs w:val="28"/>
        </w:rPr>
        <w:t>komt wanneer er vorst is geweest (dat hebben we gehad). Zelf heb ik het nog niet gezien of misschien, meer waarschijnlijk, heb ik het niet herkend.</w:t>
      </w:r>
    </w:p>
    <w:p w:rsidR="00E1040C" w:rsidRPr="00DB709D" w:rsidRDefault="00E1040C" w:rsidP="008228B2">
      <w:pPr>
        <w:pStyle w:val="Geenafstand"/>
        <w:rPr>
          <w:sz w:val="28"/>
          <w:szCs w:val="28"/>
        </w:rPr>
      </w:pPr>
      <w:r w:rsidRPr="00DB709D">
        <w:rPr>
          <w:sz w:val="28"/>
          <w:szCs w:val="28"/>
        </w:rPr>
        <w:t xml:space="preserve">Het is eetbaar, maar daar </w:t>
      </w:r>
      <w:r w:rsidR="004E77E8" w:rsidRPr="00DB709D">
        <w:rPr>
          <w:sz w:val="28"/>
          <w:szCs w:val="28"/>
        </w:rPr>
        <w:t>waag ik mij niet aan. Het is leuk om ze in de natuur te zien</w:t>
      </w:r>
      <w:r w:rsidRPr="00DB709D">
        <w:rPr>
          <w:sz w:val="28"/>
          <w:szCs w:val="28"/>
        </w:rPr>
        <w:t>.</w:t>
      </w:r>
    </w:p>
    <w:p w:rsidR="00A27A3A" w:rsidRPr="00DB709D" w:rsidRDefault="00A27A3A" w:rsidP="008228B2">
      <w:pPr>
        <w:pStyle w:val="Geenafstand"/>
        <w:rPr>
          <w:sz w:val="28"/>
          <w:szCs w:val="28"/>
          <w:u w:val="single"/>
        </w:rPr>
      </w:pPr>
    </w:p>
    <w:p w:rsidR="00E1040C" w:rsidRPr="00DB709D" w:rsidRDefault="00E1040C" w:rsidP="008228B2">
      <w:pPr>
        <w:pStyle w:val="Geenafstand"/>
        <w:rPr>
          <w:sz w:val="28"/>
          <w:szCs w:val="28"/>
          <w:u w:val="single"/>
        </w:rPr>
      </w:pPr>
      <w:r w:rsidRPr="00DB709D">
        <w:rPr>
          <w:sz w:val="28"/>
          <w:szCs w:val="28"/>
          <w:u w:val="single"/>
        </w:rPr>
        <w:t>Weten jullie wat het verschil is tussen een biologisch geteeld komkommer en een niet biologisch geteeld komkommer is?</w:t>
      </w:r>
    </w:p>
    <w:p w:rsidR="00E1040C" w:rsidRPr="00DB709D" w:rsidRDefault="00E1040C" w:rsidP="008228B2">
      <w:pPr>
        <w:pStyle w:val="Geenafstand"/>
        <w:rPr>
          <w:sz w:val="28"/>
          <w:szCs w:val="28"/>
        </w:rPr>
      </w:pPr>
      <w:r w:rsidRPr="00DB709D">
        <w:rPr>
          <w:sz w:val="28"/>
          <w:szCs w:val="28"/>
        </w:rPr>
        <w:t>Nu, ik kan het niet zien aan de buitenkant wanneer het nergens staat, maar er is ook een ander verschil de vitaliteit of het leven dat in de komkommer zit.</w:t>
      </w:r>
    </w:p>
    <w:p w:rsidR="00A27A3A" w:rsidRPr="00DB709D" w:rsidRDefault="00A27A3A" w:rsidP="008228B2">
      <w:pPr>
        <w:pStyle w:val="Geenafstand"/>
        <w:rPr>
          <w:sz w:val="28"/>
          <w:szCs w:val="28"/>
        </w:rPr>
      </w:pPr>
    </w:p>
    <w:p w:rsidR="007A5B72" w:rsidRPr="00DB709D" w:rsidRDefault="00A27A3A" w:rsidP="008228B2">
      <w:pPr>
        <w:pStyle w:val="Geenafstand"/>
        <w:rPr>
          <w:sz w:val="28"/>
          <w:szCs w:val="28"/>
        </w:rPr>
      </w:pPr>
      <w:r w:rsidRPr="00DB709D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-3175</wp:posOffset>
            </wp:positionV>
            <wp:extent cx="2482850" cy="1755775"/>
            <wp:effectExtent l="0" t="0" r="0" b="0"/>
            <wp:wrapThrough wrapText="bothSides">
              <wp:wrapPolygon edited="0">
                <wp:start x="0" y="0"/>
                <wp:lineTo x="0" y="21327"/>
                <wp:lineTo x="21379" y="21327"/>
                <wp:lineTo x="2137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iteit van voedsel, pro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72" w:rsidRPr="00DB709D">
        <w:rPr>
          <w:sz w:val="28"/>
          <w:szCs w:val="28"/>
        </w:rPr>
        <w:t xml:space="preserve">Er is een proef gedaan, en </w:t>
      </w:r>
      <w:r w:rsidRPr="00DB709D">
        <w:rPr>
          <w:sz w:val="28"/>
          <w:szCs w:val="28"/>
        </w:rPr>
        <w:t>dat heb ik thuis na gedaan.</w:t>
      </w:r>
      <w:r w:rsidR="007A5B72" w:rsidRPr="00DB709D">
        <w:rPr>
          <w:sz w:val="28"/>
          <w:szCs w:val="28"/>
        </w:rPr>
        <w:t xml:space="preserve"> Zeg nou zelf</w:t>
      </w:r>
      <w:r w:rsidRPr="00DB709D">
        <w:rPr>
          <w:sz w:val="28"/>
          <w:szCs w:val="28"/>
        </w:rPr>
        <w:t>,</w:t>
      </w:r>
      <w:r w:rsidR="007A5B72" w:rsidRPr="00DB709D">
        <w:rPr>
          <w:sz w:val="28"/>
          <w:szCs w:val="28"/>
        </w:rPr>
        <w:t xml:space="preserve"> ze kunnen zo veel zeggen, maar of het waar is.</w:t>
      </w:r>
      <w:r w:rsidR="00DB709D" w:rsidRPr="00DB709D">
        <w:rPr>
          <w:sz w:val="28"/>
          <w:szCs w:val="28"/>
        </w:rPr>
        <w:t xml:space="preserve"> </w:t>
      </w:r>
      <w:r w:rsidR="007A5B72" w:rsidRPr="00DB709D">
        <w:rPr>
          <w:sz w:val="28"/>
          <w:szCs w:val="28"/>
        </w:rPr>
        <w:t xml:space="preserve">Een biologische komkommer in schijfjes gesneden en die schijfjes </w:t>
      </w:r>
      <w:r w:rsidRPr="00DB709D">
        <w:rPr>
          <w:sz w:val="28"/>
          <w:szCs w:val="28"/>
        </w:rPr>
        <w:t>en in de komkommervorm in folie verpakt en dat een paar</w:t>
      </w:r>
      <w:r w:rsidR="00DB709D" w:rsidRPr="00DB709D">
        <w:rPr>
          <w:sz w:val="28"/>
          <w:szCs w:val="28"/>
        </w:rPr>
        <w:t xml:space="preserve"> </w:t>
      </w:r>
      <w:r w:rsidRPr="00DB709D">
        <w:rPr>
          <w:sz w:val="28"/>
          <w:szCs w:val="28"/>
        </w:rPr>
        <w:t>dagen laten liggen. Hetzelfde voor de niet biologische komkommer. Resultaat niet biologisch verrot en de biologische is weer een komkommer geworden. Bizar.</w:t>
      </w:r>
      <w:r w:rsidR="007A5B72" w:rsidRPr="00DB709D">
        <w:rPr>
          <w:sz w:val="28"/>
          <w:szCs w:val="28"/>
        </w:rPr>
        <w:t xml:space="preserve"> </w:t>
      </w:r>
    </w:p>
    <w:p w:rsidR="00CF52B3" w:rsidRDefault="00CF52B3" w:rsidP="008228B2">
      <w:pPr>
        <w:pStyle w:val="Geenafstand"/>
        <w:rPr>
          <w:sz w:val="28"/>
          <w:szCs w:val="28"/>
        </w:rPr>
      </w:pPr>
    </w:p>
    <w:p w:rsidR="00C647F9" w:rsidRDefault="00A27A3A" w:rsidP="00C647F9">
      <w:pPr>
        <w:pStyle w:val="Geenafstand"/>
        <w:rPr>
          <w:sz w:val="28"/>
          <w:szCs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anchor distT="0" distB="0" distL="114300" distR="114300" simplePos="0" relativeHeight="251662336" behindDoc="1" locked="0" layoutInCell="1" allowOverlap="1" wp14:anchorId="6E5D4244" wp14:editId="0AC42836">
            <wp:simplePos x="0" y="0"/>
            <wp:positionH relativeFrom="column">
              <wp:posOffset>4215130</wp:posOffset>
            </wp:positionH>
            <wp:positionV relativeFrom="paragraph">
              <wp:posOffset>-4445</wp:posOffset>
            </wp:positionV>
            <wp:extent cx="16002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343" y="20925"/>
                <wp:lineTo x="21343" y="0"/>
                <wp:lineTo x="0" y="0"/>
              </wp:wrapPolygon>
            </wp:wrapThrough>
            <wp:docPr id="2" name="Afbeelding 2" descr="Afbeeldingsresultaat voor sjoelen met ou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joelen met oude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F9" w:rsidRPr="00FB63BC">
        <w:rPr>
          <w:rFonts w:cs="Calibri"/>
          <w:b/>
          <w:sz w:val="32"/>
          <w:szCs w:val="32"/>
        </w:rPr>
        <w:t xml:space="preserve">Vrijdag </w:t>
      </w:r>
      <w:r w:rsidR="00C647F9">
        <w:rPr>
          <w:rFonts w:cs="Calibri"/>
          <w:b/>
          <w:sz w:val="32"/>
          <w:szCs w:val="32"/>
        </w:rPr>
        <w:t xml:space="preserve">8 </w:t>
      </w:r>
      <w:proofErr w:type="gramStart"/>
      <w:r w:rsidR="00C647F9">
        <w:rPr>
          <w:rFonts w:cs="Calibri"/>
          <w:b/>
          <w:sz w:val="32"/>
          <w:szCs w:val="32"/>
        </w:rPr>
        <w:t>februari</w:t>
      </w:r>
      <w:r w:rsidR="00C647F9" w:rsidRPr="00FB63BC">
        <w:rPr>
          <w:rFonts w:cs="Calibri"/>
          <w:b/>
          <w:sz w:val="32"/>
          <w:szCs w:val="32"/>
        </w:rPr>
        <w:t xml:space="preserve">  Sjoel</w:t>
      </w:r>
      <w:proofErr w:type="gramEnd"/>
      <w:r w:rsidR="00C647F9">
        <w:rPr>
          <w:rFonts w:cs="Calibri"/>
          <w:b/>
          <w:sz w:val="32"/>
          <w:szCs w:val="32"/>
        </w:rPr>
        <w:t>(en)</w:t>
      </w:r>
      <w:r>
        <w:rPr>
          <w:rFonts w:cs="Calibri"/>
          <w:sz w:val="28"/>
          <w:szCs w:val="28"/>
        </w:rPr>
        <w:t>, v</w:t>
      </w:r>
      <w:r w:rsidR="00C647F9" w:rsidRPr="002437B6">
        <w:rPr>
          <w:sz w:val="32"/>
          <w:szCs w:val="32"/>
        </w:rPr>
        <w:t>an 14.00 – 16.</w:t>
      </w:r>
      <w:r w:rsidR="00C647F9">
        <w:rPr>
          <w:sz w:val="32"/>
          <w:szCs w:val="32"/>
        </w:rPr>
        <w:t>00</w:t>
      </w:r>
    </w:p>
    <w:p w:rsidR="00CF52B3" w:rsidRDefault="00C647F9" w:rsidP="00C647F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Sjoelen is nu om de week. 8 en 22 februari</w:t>
      </w:r>
      <w:r w:rsidR="00A27A3A">
        <w:rPr>
          <w:sz w:val="28"/>
          <w:szCs w:val="28"/>
        </w:rPr>
        <w:t xml:space="preserve">. </w:t>
      </w:r>
      <w:r w:rsidR="00CF52B3">
        <w:rPr>
          <w:sz w:val="28"/>
          <w:szCs w:val="28"/>
        </w:rPr>
        <w:t>U kunt</w:t>
      </w:r>
      <w:r>
        <w:rPr>
          <w:sz w:val="28"/>
          <w:szCs w:val="28"/>
        </w:rPr>
        <w:t xml:space="preserve"> op ieder moment meedoen</w:t>
      </w:r>
      <w:r w:rsidR="003C0B03">
        <w:rPr>
          <w:sz w:val="28"/>
          <w:szCs w:val="28"/>
        </w:rPr>
        <w:t>. Wanneer u gewoon een keer de schijven wilt schuiven, bent u ook heel welkom</w:t>
      </w:r>
    </w:p>
    <w:p w:rsidR="00C647F9" w:rsidRPr="00EC4D9E" w:rsidRDefault="003C0B03" w:rsidP="00C647F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Een middag meedoen kost</w:t>
      </w:r>
      <w:r w:rsidR="00C647F9" w:rsidRPr="00EC4D9E">
        <w:rPr>
          <w:sz w:val="28"/>
          <w:szCs w:val="28"/>
        </w:rPr>
        <w:t xml:space="preserve"> </w:t>
      </w:r>
      <w:r w:rsidR="00C647F9" w:rsidRPr="00EC4D9E">
        <w:rPr>
          <w:rFonts w:cs="Calibri"/>
          <w:sz w:val="28"/>
          <w:szCs w:val="28"/>
        </w:rPr>
        <w:t>€</w:t>
      </w:r>
      <w:r w:rsidR="00C647F9" w:rsidRPr="00EC4D9E">
        <w:rPr>
          <w:sz w:val="28"/>
          <w:szCs w:val="28"/>
        </w:rPr>
        <w:t xml:space="preserve"> 3,00 </w:t>
      </w:r>
      <w:proofErr w:type="spellStart"/>
      <w:r w:rsidR="00C647F9" w:rsidRPr="00EC4D9E">
        <w:rPr>
          <w:sz w:val="28"/>
          <w:szCs w:val="28"/>
        </w:rPr>
        <w:t>p.p</w:t>
      </w:r>
      <w:proofErr w:type="spellEnd"/>
      <w:r w:rsidR="00C647F9" w:rsidRPr="00EC4D9E">
        <w:rPr>
          <w:sz w:val="28"/>
          <w:szCs w:val="28"/>
        </w:rPr>
        <w:t xml:space="preserve"> incl. 2 keer koffie/ thee.</w:t>
      </w:r>
    </w:p>
    <w:p w:rsidR="00C647F9" w:rsidRDefault="00C647F9" w:rsidP="008F1DFF">
      <w:pPr>
        <w:pStyle w:val="Geenafstand"/>
        <w:rPr>
          <w:rFonts w:cs="Calibri"/>
          <w:sz w:val="28"/>
          <w:szCs w:val="28"/>
        </w:rPr>
      </w:pPr>
    </w:p>
    <w:p w:rsidR="008F1DFF" w:rsidRDefault="008F1DFF" w:rsidP="00A27A3A">
      <w:pPr>
        <w:pStyle w:val="Geenafstand"/>
        <w:rPr>
          <w:rFonts w:cs="Calibri"/>
          <w:sz w:val="32"/>
          <w:szCs w:val="32"/>
        </w:rPr>
      </w:pPr>
      <w:r w:rsidRPr="001755FA">
        <w:rPr>
          <w:rFonts w:cs="Calibri"/>
          <w:b/>
          <w:sz w:val="32"/>
          <w:szCs w:val="32"/>
        </w:rPr>
        <w:t>Zaterdag 23 februari Kees Vork vertelt</w:t>
      </w:r>
      <w:r w:rsidRPr="001755FA">
        <w:rPr>
          <w:rFonts w:cs="Calibri"/>
          <w:sz w:val="32"/>
          <w:szCs w:val="32"/>
        </w:rPr>
        <w:t>.</w:t>
      </w:r>
      <w:r w:rsidR="00A27A3A">
        <w:rPr>
          <w:rFonts w:cs="Calibri"/>
          <w:sz w:val="32"/>
          <w:szCs w:val="32"/>
        </w:rPr>
        <w:t xml:space="preserve"> Details volg</w:t>
      </w:r>
      <w:r w:rsidR="00DB709D">
        <w:rPr>
          <w:rFonts w:cs="Calibri"/>
          <w:sz w:val="32"/>
          <w:szCs w:val="32"/>
        </w:rPr>
        <w:t>en</w:t>
      </w:r>
      <w:r w:rsidR="00A27A3A">
        <w:rPr>
          <w:rFonts w:cs="Calibri"/>
          <w:sz w:val="32"/>
          <w:szCs w:val="32"/>
        </w:rPr>
        <w:t>.</w:t>
      </w:r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60"/>
        <w:gridCol w:w="1840"/>
        <w:gridCol w:w="1540"/>
        <w:gridCol w:w="1520"/>
        <w:gridCol w:w="1660"/>
      </w:tblGrid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WEEK 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  <w:proofErr w:type="gramEnd"/>
          </w:p>
        </w:tc>
      </w:tr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Nel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3CC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  <w:proofErr w:type="spellEnd"/>
          </w:p>
        </w:tc>
      </w:tr>
      <w:tr w:rsidR="00DB709D" w:rsidRPr="00DB709D" w:rsidTr="00DB7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9D" w:rsidRPr="00DB709D" w:rsidRDefault="00DB709D" w:rsidP="00DB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09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DB709D" w:rsidRPr="00DB709D" w:rsidRDefault="00DB709D" w:rsidP="00A27A3A">
      <w:pPr>
        <w:pStyle w:val="Geenafstand"/>
        <w:rPr>
          <w:rFonts w:ascii="Arial" w:eastAsia="Times New Roman" w:hAnsi="Arial" w:cs="Arial"/>
          <w:b/>
          <w:bCs/>
          <w:color w:val="00669E"/>
          <w:kern w:val="36"/>
          <w:sz w:val="32"/>
          <w:szCs w:val="32"/>
          <w:lang w:eastAsia="nl-NL"/>
        </w:rPr>
      </w:pPr>
      <w:bookmarkStart w:id="0" w:name="_GoBack"/>
      <w:bookmarkEnd w:id="0"/>
    </w:p>
    <w:sectPr w:rsidR="00DB709D" w:rsidRPr="00DB709D" w:rsidSect="00A27A3A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9A" w:rsidRDefault="007E479A" w:rsidP="005431C0">
      <w:pPr>
        <w:spacing w:after="0" w:line="240" w:lineRule="auto"/>
      </w:pPr>
      <w:r>
        <w:separator/>
      </w:r>
    </w:p>
  </w:endnote>
  <w:endnote w:type="continuationSeparator" w:id="0">
    <w:p w:rsidR="007E479A" w:rsidRDefault="007E479A" w:rsidP="005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15926"/>
      <w:docPartObj>
        <w:docPartGallery w:val="Page Numbers (Bottom of Page)"/>
        <w:docPartUnique/>
      </w:docPartObj>
    </w:sdtPr>
    <w:sdtEndPr/>
    <w:sdtContent>
      <w:p w:rsidR="00B96FF8" w:rsidRDefault="00B96F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85">
          <w:rPr>
            <w:noProof/>
          </w:rPr>
          <w:t>1</w:t>
        </w:r>
        <w:r>
          <w:fldChar w:fldCharType="end"/>
        </w:r>
      </w:p>
    </w:sdtContent>
  </w:sdt>
  <w:p w:rsidR="005431C0" w:rsidRDefault="005431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9A" w:rsidRDefault="007E479A" w:rsidP="005431C0">
      <w:pPr>
        <w:spacing w:after="0" w:line="240" w:lineRule="auto"/>
      </w:pPr>
      <w:r>
        <w:separator/>
      </w:r>
    </w:p>
  </w:footnote>
  <w:footnote w:type="continuationSeparator" w:id="0">
    <w:p w:rsidR="007E479A" w:rsidRDefault="007E479A" w:rsidP="0054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49"/>
    <w:rsid w:val="00094F10"/>
    <w:rsid w:val="00101B8C"/>
    <w:rsid w:val="001155EE"/>
    <w:rsid w:val="002A5DEC"/>
    <w:rsid w:val="003C0B03"/>
    <w:rsid w:val="003C7449"/>
    <w:rsid w:val="004D09D3"/>
    <w:rsid w:val="004E77E8"/>
    <w:rsid w:val="005431C0"/>
    <w:rsid w:val="00543FCD"/>
    <w:rsid w:val="00723A1C"/>
    <w:rsid w:val="007A5B72"/>
    <w:rsid w:val="007C0CFC"/>
    <w:rsid w:val="007E479A"/>
    <w:rsid w:val="00816C5E"/>
    <w:rsid w:val="008228B2"/>
    <w:rsid w:val="008F1DFF"/>
    <w:rsid w:val="00A27A3A"/>
    <w:rsid w:val="00A53E70"/>
    <w:rsid w:val="00B96FF8"/>
    <w:rsid w:val="00BA0C77"/>
    <w:rsid w:val="00BD749B"/>
    <w:rsid w:val="00C647F9"/>
    <w:rsid w:val="00CE0640"/>
    <w:rsid w:val="00CF512D"/>
    <w:rsid w:val="00CF52B3"/>
    <w:rsid w:val="00D20187"/>
    <w:rsid w:val="00DB709D"/>
    <w:rsid w:val="00E1040C"/>
    <w:rsid w:val="00E169EA"/>
    <w:rsid w:val="00E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5F31"/>
  <w15:docId w15:val="{21A317FF-93D7-48A8-AD93-4E01A03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C7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C7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744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C744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C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C7449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74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F1DF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1C0"/>
  </w:style>
  <w:style w:type="paragraph" w:styleId="Voettekst">
    <w:name w:val="footer"/>
    <w:basedOn w:val="Standaard"/>
    <w:link w:val="VoettekstChar"/>
    <w:uiPriority w:val="99"/>
    <w:unhideWhenUsed/>
    <w:rsid w:val="005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1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15659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344">
              <w:marLeft w:val="480"/>
              <w:marRight w:val="-14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6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32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758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27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21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19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9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702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93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87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15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61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2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2034">
              <w:marLeft w:val="480"/>
              <w:marRight w:val="-144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Dols</dc:creator>
  <cp:lastModifiedBy>Anja Potter</cp:lastModifiedBy>
  <cp:revision>2</cp:revision>
  <dcterms:created xsi:type="dcterms:W3CDTF">2019-02-03T10:34:00Z</dcterms:created>
  <dcterms:modified xsi:type="dcterms:W3CDTF">2019-02-03T10:34:00Z</dcterms:modified>
</cp:coreProperties>
</file>